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D5" w:rsidRPr="006F4598" w:rsidRDefault="006F4598" w:rsidP="001C634B">
      <w:pPr>
        <w:widowControl w:val="0"/>
        <w:jc w:val="center"/>
        <w:rPr>
          <w:rFonts w:ascii="Showcard Gothic" w:hAnsi="Showcard Gothic" w:cs="Arial"/>
          <w:sz w:val="72"/>
          <w:szCs w:val="90"/>
          <w14:ligatures w14:val="none"/>
        </w:rPr>
      </w:pPr>
      <w:r w:rsidRPr="006F4598">
        <w:rPr>
          <w:rFonts w:ascii="Showcard Gothic" w:hAnsi="Showcard Gothic" w:cs="Arial"/>
          <w:noProof/>
          <w:sz w:val="72"/>
          <w:szCs w:val="9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-276225</wp:posOffset>
            </wp:positionV>
            <wp:extent cx="1120140" cy="1181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uild-better-world-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46"/>
                    <a:stretch/>
                  </pic:blipFill>
                  <pic:spPr bwMode="auto">
                    <a:xfrm>
                      <a:off x="0" y="0"/>
                      <a:ext cx="112014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AF6" w:rsidRPr="006F4598">
        <w:rPr>
          <w:rFonts w:ascii="Arial" w:hAnsi="Arial" w:cs="Arial"/>
          <w:noProof/>
          <w:sz w:val="72"/>
          <w:szCs w:val="90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-133350</wp:posOffset>
            </wp:positionV>
            <wp:extent cx="1295400" cy="10382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ild-better-world-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3" b="19999"/>
                    <a:stretch/>
                  </pic:blipFill>
                  <pic:spPr bwMode="auto"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AD5" w:rsidRPr="006F4598">
        <w:rPr>
          <w:rFonts w:ascii="Showcard Gothic" w:hAnsi="Showcard Gothic" w:cs="Arial"/>
          <w:sz w:val="72"/>
          <w:szCs w:val="90"/>
          <w14:ligatures w14:val="none"/>
        </w:rPr>
        <w:t>FLLS Bucket List</w:t>
      </w:r>
    </w:p>
    <w:p w:rsidR="00AD0AD5" w:rsidRPr="001C634B" w:rsidRDefault="00AD0AD5" w:rsidP="001C634B">
      <w:pPr>
        <w:widowControl w:val="0"/>
        <w:jc w:val="center"/>
        <w:rPr>
          <w:rFonts w:ascii="Arial" w:hAnsi="Arial" w:cs="Arial"/>
          <w:b/>
          <w:sz w:val="40"/>
          <w:szCs w:val="24"/>
          <w14:ligatures w14:val="none"/>
        </w:rPr>
      </w:pPr>
      <w:r w:rsidRPr="001C634B">
        <w:rPr>
          <w:rFonts w:ascii="Arial" w:hAnsi="Arial" w:cs="Arial"/>
          <w:b/>
          <w:sz w:val="40"/>
          <w:szCs w:val="24"/>
          <w14:ligatures w14:val="none"/>
        </w:rPr>
        <w:t>2017 Adult Summer Reading Program</w:t>
      </w:r>
    </w:p>
    <w:p w:rsidR="00AD0AD5" w:rsidRPr="001C634B" w:rsidRDefault="00AD0AD5" w:rsidP="001C634B">
      <w:pPr>
        <w:widowControl w:val="0"/>
        <w:jc w:val="center"/>
        <w:rPr>
          <w:rFonts w:ascii="Arial" w:hAnsi="Arial" w:cs="Arial"/>
          <w:b/>
          <w:bCs/>
          <w:sz w:val="22"/>
          <w:szCs w:val="24"/>
          <w14:ligatures w14:val="none"/>
        </w:rPr>
      </w:pPr>
      <w:r w:rsidRPr="001C634B">
        <w:rPr>
          <w:rFonts w:ascii="Arial" w:hAnsi="Arial" w:cs="Arial"/>
          <w:sz w:val="22"/>
          <w:szCs w:val="24"/>
          <w14:ligatures w14:val="none"/>
        </w:rPr>
        <w:t xml:space="preserve">Cross as many items off the </w:t>
      </w:r>
      <w:r w:rsidR="001C634B" w:rsidRPr="001C634B">
        <w:rPr>
          <w:rFonts w:ascii="Arial" w:hAnsi="Arial" w:cs="Arial"/>
          <w:sz w:val="22"/>
          <w:szCs w:val="24"/>
          <w14:ligatures w14:val="none"/>
        </w:rPr>
        <w:t>FLLS</w:t>
      </w:r>
      <w:r w:rsidRPr="001C634B">
        <w:rPr>
          <w:rFonts w:ascii="Arial" w:hAnsi="Arial" w:cs="Arial"/>
          <w:sz w:val="22"/>
          <w:szCs w:val="24"/>
          <w14:ligatures w14:val="none"/>
        </w:rPr>
        <w:t xml:space="preserve"> Bucket List as you can by attending summer events, answering trivia questions, and exploring library resources for a chance to win a prize pack including</w:t>
      </w:r>
      <w:r w:rsidRPr="001C634B">
        <w:rPr>
          <w:rFonts w:ascii="Arial" w:hAnsi="Arial" w:cs="Arial"/>
          <w:b/>
          <w:bCs/>
          <w:sz w:val="22"/>
          <w:szCs w:val="24"/>
          <w14:ligatures w14:val="none"/>
        </w:rPr>
        <w:t xml:space="preserve"> (4) Redbox</w:t>
      </w:r>
      <w:r w:rsidRPr="001C634B">
        <w:rPr>
          <w:rFonts w:ascii="Arial" w:hAnsi="Arial" w:cs="Arial"/>
          <w:b/>
          <w:bCs/>
          <w:sz w:val="22"/>
          <w:szCs w:val="24"/>
          <w:vertAlign w:val="subscript"/>
          <w14:ligatures w14:val="none"/>
        </w:rPr>
        <w:t>®</w:t>
      </w:r>
      <w:r w:rsidRPr="001C634B">
        <w:rPr>
          <w:rFonts w:ascii="Arial" w:hAnsi="Arial" w:cs="Arial"/>
          <w:b/>
          <w:bCs/>
          <w:sz w:val="22"/>
          <w:szCs w:val="24"/>
          <w14:ligatures w14:val="none"/>
        </w:rPr>
        <w:t xml:space="preserve"> Rentals, a gift certificate to Central City Bar &amp; Grill, and (2) popular fiction books.</w:t>
      </w:r>
      <w:r w:rsidRPr="001C634B">
        <w:rPr>
          <w:rFonts w:ascii="Arial" w:hAnsi="Arial" w:cs="Arial"/>
          <w:sz w:val="22"/>
          <w:szCs w:val="24"/>
          <w14:ligatures w14:val="none"/>
        </w:rPr>
        <w:t xml:space="preserve"> Complete </w:t>
      </w:r>
      <w:r w:rsidRPr="001C634B">
        <w:rPr>
          <w:rFonts w:ascii="Arial" w:hAnsi="Arial" w:cs="Arial"/>
          <w:b/>
          <w:bCs/>
          <w:sz w:val="22"/>
          <w:szCs w:val="24"/>
          <w:u w:val="single"/>
          <w14:ligatures w14:val="none"/>
        </w:rPr>
        <w:t>10</w:t>
      </w:r>
      <w:r w:rsidRPr="001C634B">
        <w:rPr>
          <w:rFonts w:ascii="Arial" w:hAnsi="Arial" w:cs="Arial"/>
          <w:sz w:val="22"/>
          <w:szCs w:val="24"/>
          <w14:ligatures w14:val="none"/>
        </w:rPr>
        <w:t xml:space="preserve"> items to be entered into the grand prize drawing. </w:t>
      </w:r>
      <w:r w:rsidRPr="001C634B">
        <w:rPr>
          <w:rFonts w:ascii="Arial" w:hAnsi="Arial" w:cs="Arial"/>
          <w:i/>
          <w:iCs/>
          <w:sz w:val="22"/>
          <w:szCs w:val="24"/>
          <w:u w:val="single"/>
          <w14:ligatures w14:val="none"/>
        </w:rPr>
        <w:t xml:space="preserve">Entries are due by August 21. The winner will be announced on August 22. </w:t>
      </w:r>
    </w:p>
    <w:p w:rsidR="00AD0AD5" w:rsidRPr="00AD0AD5" w:rsidRDefault="00AD0AD5" w:rsidP="001C634B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AD0AD5">
        <w:rPr>
          <w:rFonts w:ascii="Arial" w:hAnsi="Arial" w:cs="Arial"/>
          <w:sz w:val="24"/>
          <w:szCs w:val="24"/>
          <w14:ligatures w14:val="none"/>
        </w:rPr>
        <w:t> </w:t>
      </w: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What is your favorite thing </w:t>
      </w:r>
      <w:r w:rsidR="00181741">
        <w:rPr>
          <w:rFonts w:ascii="Arial" w:hAnsi="Arial" w:cs="Arial"/>
          <w:sz w:val="24"/>
        </w:rPr>
        <w:t>about the library:</w:t>
      </w:r>
    </w:p>
    <w:p w:rsidR="0007067A" w:rsidRPr="00AD0AD5" w:rsidRDefault="0007067A" w:rsidP="001C634B">
      <w:pPr>
        <w:ind w:left="432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Read a magazine or newspaper in the library.  Name the magazine or newspaper: </w:t>
      </w:r>
    </w:p>
    <w:p w:rsidR="00AD0AD5" w:rsidRPr="00AD0AD5" w:rsidRDefault="00AD0AD5" w:rsidP="001C634B">
      <w:pPr>
        <w:ind w:left="432" w:firstLine="720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>Attend a library event of your choice (see flip side for a list of events).</w:t>
      </w:r>
      <w:r w:rsidR="0007067A" w:rsidRPr="00181741">
        <w:rPr>
          <w:rFonts w:ascii="Arial" w:hAnsi="Arial" w:cs="Arial"/>
          <w:sz w:val="24"/>
        </w:rPr>
        <w:t xml:space="preserve">  Which event did you attend? </w:t>
      </w:r>
      <w:r w:rsidRPr="00181741">
        <w:rPr>
          <w:rFonts w:ascii="Arial" w:hAnsi="Arial" w:cs="Arial"/>
          <w:sz w:val="24"/>
        </w:rPr>
        <w:t xml:space="preserve">When was it: </w:t>
      </w:r>
    </w:p>
    <w:p w:rsidR="00AD0AD5" w:rsidRPr="00AD0AD5" w:rsidRDefault="00AD0AD5" w:rsidP="001C634B">
      <w:pPr>
        <w:ind w:left="432" w:firstLine="60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>Check out and read a book that appears on one of the library’s suggest</w:t>
      </w:r>
      <w:r w:rsidR="001C634B">
        <w:rPr>
          <w:rFonts w:ascii="Arial" w:hAnsi="Arial" w:cs="Arial"/>
          <w:sz w:val="24"/>
        </w:rPr>
        <w:t xml:space="preserve">ed summer reading lists.  Name </w:t>
      </w:r>
      <w:r w:rsidRPr="00181741">
        <w:rPr>
          <w:rFonts w:ascii="Arial" w:hAnsi="Arial" w:cs="Arial"/>
          <w:sz w:val="24"/>
        </w:rPr>
        <w:t xml:space="preserve">the title and author: </w:t>
      </w:r>
    </w:p>
    <w:p w:rsidR="0007067A" w:rsidRPr="00AD0AD5" w:rsidRDefault="0007067A" w:rsidP="001C634B">
      <w:pPr>
        <w:ind w:left="432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Enter a Bi-Weekly Raffle! Name the book you reviewed or the trivia question you answered:  </w:t>
      </w:r>
    </w:p>
    <w:p w:rsidR="00AD0AD5" w:rsidRPr="00AD0AD5" w:rsidRDefault="00AD0AD5" w:rsidP="001C634B">
      <w:pPr>
        <w:ind w:left="432" w:firstLine="60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“Like” the </w:t>
      </w:r>
      <w:r w:rsidR="0007067A" w:rsidRPr="00181741">
        <w:rPr>
          <w:rFonts w:ascii="Arial" w:hAnsi="Arial" w:cs="Arial"/>
          <w:sz w:val="24"/>
        </w:rPr>
        <w:t>Finger Lakes Library System</w:t>
      </w:r>
      <w:r w:rsidRPr="00181741">
        <w:rPr>
          <w:rFonts w:ascii="Arial" w:hAnsi="Arial" w:cs="Arial"/>
          <w:sz w:val="24"/>
        </w:rPr>
        <w:t xml:space="preserve"> on Facebook.  How many likes do we currently have?</w:t>
      </w:r>
    </w:p>
    <w:p w:rsidR="00AD0AD5" w:rsidRPr="00AD0AD5" w:rsidRDefault="00AD0AD5" w:rsidP="001C634B">
      <w:pPr>
        <w:ind w:left="432" w:firstLine="60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“Follow” the </w:t>
      </w:r>
      <w:r w:rsidR="0007067A" w:rsidRPr="00181741">
        <w:rPr>
          <w:rFonts w:ascii="Arial" w:hAnsi="Arial" w:cs="Arial"/>
          <w:sz w:val="24"/>
        </w:rPr>
        <w:t xml:space="preserve">Finger Lakes Library System </w:t>
      </w:r>
      <w:r w:rsidRPr="00181741">
        <w:rPr>
          <w:rFonts w:ascii="Arial" w:hAnsi="Arial" w:cs="Arial"/>
          <w:sz w:val="24"/>
        </w:rPr>
        <w:t>on Twitter.  How many followers do we currently have?</w:t>
      </w:r>
    </w:p>
    <w:p w:rsidR="00AD0AD5" w:rsidRPr="00AD0AD5" w:rsidRDefault="00AD0AD5" w:rsidP="001C634B">
      <w:pPr>
        <w:ind w:left="432" w:firstLine="60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“Follow” the </w:t>
      </w:r>
      <w:r w:rsidR="0007067A" w:rsidRPr="00181741">
        <w:rPr>
          <w:rFonts w:ascii="Arial" w:hAnsi="Arial" w:cs="Arial"/>
          <w:sz w:val="24"/>
        </w:rPr>
        <w:t xml:space="preserve">Finger Lakes Library System </w:t>
      </w:r>
      <w:r w:rsidRPr="00181741">
        <w:rPr>
          <w:rFonts w:ascii="Arial" w:hAnsi="Arial" w:cs="Arial"/>
          <w:sz w:val="24"/>
        </w:rPr>
        <w:t xml:space="preserve">on </w:t>
      </w:r>
      <w:r w:rsidR="0007067A" w:rsidRPr="00181741">
        <w:rPr>
          <w:rFonts w:ascii="Arial" w:hAnsi="Arial" w:cs="Arial"/>
          <w:sz w:val="24"/>
        </w:rPr>
        <w:t>Instagram</w:t>
      </w:r>
      <w:r w:rsidRPr="00181741">
        <w:rPr>
          <w:rFonts w:ascii="Arial" w:hAnsi="Arial" w:cs="Arial"/>
          <w:sz w:val="24"/>
        </w:rPr>
        <w:t xml:space="preserve">.  How many followers do we currently have? </w:t>
      </w:r>
    </w:p>
    <w:p w:rsidR="00AD0AD5" w:rsidRPr="00AD0AD5" w:rsidRDefault="00AD0AD5" w:rsidP="001C634B">
      <w:pPr>
        <w:ind w:left="432" w:firstLine="60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Check out a cookbook from the library and try out a new recipe.  Name the cookbook: </w:t>
      </w:r>
    </w:p>
    <w:p w:rsidR="0007067A" w:rsidRPr="00AD0AD5" w:rsidRDefault="0007067A" w:rsidP="001C634B">
      <w:pPr>
        <w:ind w:left="432"/>
        <w:rPr>
          <w:rFonts w:ascii="Arial" w:hAnsi="Arial" w:cs="Arial"/>
          <w:sz w:val="24"/>
        </w:rPr>
      </w:pPr>
    </w:p>
    <w:p w:rsidR="0007067A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Suggest an event, workshop, or program you’d like to see the library offer:  </w:t>
      </w:r>
    </w:p>
    <w:p w:rsidR="0007067A" w:rsidRDefault="0007067A" w:rsidP="001C634B">
      <w:pPr>
        <w:ind w:left="432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Use Mango Languages, the library’s online language-learning database, to learn a new word or phrase in a foreign language.  Share the word or phrase you learned: </w:t>
      </w:r>
    </w:p>
    <w:p w:rsidR="0007067A" w:rsidRPr="00AD0AD5" w:rsidRDefault="0007067A" w:rsidP="001C634B">
      <w:pPr>
        <w:ind w:left="432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Read a book or watch a movie that you ordinarily wouldn’t pick out on your own—ask a staff person for a recommendation. What is the title? </w:t>
      </w:r>
    </w:p>
    <w:p w:rsidR="0007067A" w:rsidRPr="00AD0AD5" w:rsidRDefault="0007067A" w:rsidP="001C634B">
      <w:pPr>
        <w:ind w:left="432"/>
        <w:rPr>
          <w:rFonts w:ascii="Arial" w:hAnsi="Arial" w:cs="Arial"/>
          <w:sz w:val="24"/>
        </w:rPr>
      </w:pPr>
    </w:p>
    <w:p w:rsidR="00AD0AD5" w:rsidRPr="00181741" w:rsidRDefault="00AD0AD5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 w:rsidRPr="00181741">
        <w:rPr>
          <w:rFonts w:ascii="Arial" w:hAnsi="Arial" w:cs="Arial"/>
          <w:sz w:val="24"/>
        </w:rPr>
        <w:t xml:space="preserve">In what year was the </w:t>
      </w:r>
      <w:r w:rsidR="0007067A" w:rsidRPr="00181741">
        <w:rPr>
          <w:rFonts w:ascii="Arial" w:hAnsi="Arial" w:cs="Arial"/>
          <w:sz w:val="24"/>
        </w:rPr>
        <w:t>Finger Lakes Library System building built</w:t>
      </w:r>
      <w:r w:rsidRPr="00181741">
        <w:rPr>
          <w:rFonts w:ascii="Arial" w:hAnsi="Arial" w:cs="Arial"/>
          <w:sz w:val="24"/>
        </w:rPr>
        <w:t xml:space="preserve">: </w:t>
      </w:r>
    </w:p>
    <w:p w:rsidR="0007067A" w:rsidRPr="00AD0AD5" w:rsidRDefault="0007067A" w:rsidP="001C634B">
      <w:pPr>
        <w:ind w:left="432"/>
        <w:rPr>
          <w:rFonts w:ascii="Arial" w:hAnsi="Arial" w:cs="Arial"/>
          <w:sz w:val="24"/>
        </w:rPr>
      </w:pPr>
    </w:p>
    <w:p w:rsidR="001C634B" w:rsidRDefault="005B2CF0" w:rsidP="001C634B">
      <w:pPr>
        <w:pStyle w:val="ListParagraph"/>
        <w:numPr>
          <w:ilvl w:val="0"/>
          <w:numId w:val="5"/>
        </w:numPr>
        <w:ind w:left="432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iCs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4856205</wp:posOffset>
            </wp:positionH>
            <wp:positionV relativeFrom="paragraph">
              <wp:posOffset>149709</wp:posOffset>
            </wp:positionV>
            <wp:extent cx="1336206" cy="1254466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ild-better-world-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6" b="11765"/>
                    <a:stretch/>
                  </pic:blipFill>
                  <pic:spPr bwMode="auto">
                    <a:xfrm>
                      <a:off x="0" y="0"/>
                      <a:ext cx="1336206" cy="1254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67A" w:rsidRPr="00181741">
        <w:rPr>
          <w:rFonts w:ascii="Arial" w:hAnsi="Arial" w:cs="Arial"/>
          <w:sz w:val="24"/>
        </w:rPr>
        <w:t>Check out</w:t>
      </w:r>
      <w:r w:rsidR="00AD0AD5" w:rsidRPr="00181741">
        <w:rPr>
          <w:rFonts w:ascii="Arial" w:hAnsi="Arial" w:cs="Arial"/>
          <w:sz w:val="24"/>
        </w:rPr>
        <w:t xml:space="preserve"> a graphic novel. What is the title? </w:t>
      </w:r>
    </w:p>
    <w:p w:rsidR="001C634B" w:rsidRPr="001C634B" w:rsidRDefault="00BF1FB5" w:rsidP="001C634B">
      <w:pPr>
        <w:pStyle w:val="ListParagraph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607107</wp:posOffset>
            </wp:positionH>
            <wp:positionV relativeFrom="paragraph">
              <wp:posOffset>20320</wp:posOffset>
            </wp:positionV>
            <wp:extent cx="1460310" cy="10764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uild-better-world-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9" b="18257"/>
                    <a:stretch/>
                  </pic:blipFill>
                  <pic:spPr bwMode="auto">
                    <a:xfrm>
                      <a:off x="0" y="0"/>
                      <a:ext cx="1460310" cy="107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34B" w:rsidRPr="001C634B" w:rsidRDefault="001C634B" w:rsidP="001C634B">
      <w:pPr>
        <w:pStyle w:val="ListParagraph"/>
        <w:ind w:left="432"/>
        <w:rPr>
          <w:rFonts w:ascii="Arial" w:hAnsi="Arial" w:cs="Arial"/>
          <w:sz w:val="12"/>
        </w:rPr>
      </w:pPr>
    </w:p>
    <w:p w:rsidR="001C634B" w:rsidRPr="001C634B" w:rsidRDefault="001C634B" w:rsidP="001C634B">
      <w:pPr>
        <w:pStyle w:val="ListParagraph"/>
        <w:ind w:left="432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14:ligatures w14:val="none"/>
          <w14:cntxtAlts w14:val="0"/>
        </w:rPr>
        <w:drawing>
          <wp:inline distT="0" distB="0" distL="0" distR="0">
            <wp:extent cx="1584048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LakeLibrarySystem_LogoSmall_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25" cy="5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D5" w:rsidRPr="00060F8B" w:rsidRDefault="00AD0AD5" w:rsidP="001C634B">
      <w:pPr>
        <w:widowControl w:val="0"/>
        <w:jc w:val="center"/>
        <w:rPr>
          <w:rFonts w:ascii="Arial" w:hAnsi="Arial" w:cs="Arial"/>
          <w:b/>
          <w:i/>
          <w:iCs/>
          <w:sz w:val="24"/>
          <w:szCs w:val="24"/>
          <w14:ligatures w14:val="none"/>
        </w:rPr>
      </w:pPr>
      <w:r w:rsidRPr="00060F8B">
        <w:rPr>
          <w:rFonts w:ascii="Arial" w:hAnsi="Arial" w:cs="Arial"/>
          <w:b/>
          <w:sz w:val="24"/>
          <w:szCs w:val="24"/>
          <w14:ligatures w14:val="none"/>
        </w:rPr>
        <w:t xml:space="preserve">  </w:t>
      </w:r>
      <w:r w:rsidR="001C634B" w:rsidRPr="00060F8B">
        <w:rPr>
          <w:rFonts w:ascii="Arial" w:hAnsi="Arial" w:cs="Arial"/>
          <w:b/>
          <w:sz w:val="22"/>
          <w:szCs w:val="24"/>
          <w14:ligatures w14:val="none"/>
        </w:rPr>
        <w:t>1300 Dryden Road</w:t>
      </w:r>
      <w:r w:rsidRPr="00060F8B">
        <w:rPr>
          <w:rFonts w:ascii="Arial" w:hAnsi="Arial" w:cs="Arial"/>
          <w:b/>
          <w:sz w:val="22"/>
          <w:szCs w:val="24"/>
          <w14:ligatures w14:val="none"/>
        </w:rPr>
        <w:t xml:space="preserve"> • </w:t>
      </w:r>
      <w:r w:rsidR="001C634B" w:rsidRPr="00060F8B">
        <w:rPr>
          <w:rFonts w:ascii="Arial" w:hAnsi="Arial" w:cs="Arial"/>
          <w:b/>
          <w:sz w:val="22"/>
          <w:szCs w:val="24"/>
          <w14:ligatures w14:val="none"/>
        </w:rPr>
        <w:t>607-273-4074</w:t>
      </w:r>
      <w:r w:rsidRPr="00060F8B">
        <w:rPr>
          <w:rFonts w:ascii="Arial" w:hAnsi="Arial" w:cs="Arial"/>
          <w:b/>
          <w:sz w:val="22"/>
          <w:szCs w:val="24"/>
          <w14:ligatures w14:val="none"/>
        </w:rPr>
        <w:t xml:space="preserve"> • </w:t>
      </w:r>
      <w:r w:rsidR="001C634B" w:rsidRPr="00060F8B">
        <w:rPr>
          <w:rFonts w:ascii="Arial" w:hAnsi="Arial" w:cs="Arial"/>
          <w:b/>
          <w:i/>
          <w:iCs/>
          <w:sz w:val="22"/>
          <w:szCs w:val="24"/>
          <w14:ligatures w14:val="none"/>
        </w:rPr>
        <w:t>flls</w:t>
      </w:r>
      <w:r w:rsidRPr="00060F8B">
        <w:rPr>
          <w:rFonts w:ascii="Arial" w:hAnsi="Arial" w:cs="Arial"/>
          <w:b/>
          <w:i/>
          <w:iCs/>
          <w:sz w:val="22"/>
          <w:szCs w:val="24"/>
          <w14:ligatures w14:val="none"/>
        </w:rPr>
        <w:t xml:space="preserve">.org </w:t>
      </w:r>
    </w:p>
    <w:p w:rsidR="007607EA" w:rsidRPr="00B97AF6" w:rsidRDefault="00B97AF6" w:rsidP="001C634B">
      <w:pPr>
        <w:widowControl w:val="0"/>
        <w:jc w:val="center"/>
        <w:rPr>
          <w:rFonts w:ascii="Arial" w:hAnsi="Arial" w:cs="Arial"/>
          <w:b/>
          <w:bCs/>
          <w:sz w:val="52"/>
          <w:szCs w:val="24"/>
          <w14:ligatures w14:val="none"/>
        </w:rPr>
      </w:pPr>
      <w:r>
        <w:rPr>
          <w:rFonts w:ascii="Arial" w:hAnsi="Arial" w:cs="Arial"/>
          <w:b/>
          <w:bCs/>
          <w:noProof/>
          <w:sz w:val="56"/>
          <w:szCs w:val="24"/>
          <w14:ligatures w14:val="none"/>
          <w14:cntxtAlts w14:val="0"/>
        </w:rPr>
        <w:lastRenderedPageBreak/>
        <w:drawing>
          <wp:inline distT="0" distB="0" distL="0" distR="0">
            <wp:extent cx="4444996" cy="1333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ogan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0" b="9149"/>
                    <a:stretch/>
                  </pic:blipFill>
                  <pic:spPr bwMode="auto">
                    <a:xfrm>
                      <a:off x="0" y="0"/>
                      <a:ext cx="4458772" cy="1337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56"/>
          <w:szCs w:val="24"/>
          <w14:ligatures w14:val="none"/>
        </w:rPr>
        <w:br/>
      </w:r>
      <w:r w:rsidRPr="00B97AF6">
        <w:rPr>
          <w:rFonts w:ascii="Arial" w:hAnsi="Arial" w:cs="Arial"/>
          <w:b/>
          <w:bCs/>
          <w:sz w:val="52"/>
          <w:szCs w:val="24"/>
          <w14:ligatures w14:val="none"/>
        </w:rPr>
        <w:t xml:space="preserve">2017 </w:t>
      </w:r>
      <w:r w:rsidR="00AD0AD5" w:rsidRPr="00B97AF6">
        <w:rPr>
          <w:rFonts w:ascii="Arial" w:hAnsi="Arial" w:cs="Arial"/>
          <w:b/>
          <w:bCs/>
          <w:sz w:val="52"/>
          <w:szCs w:val="24"/>
          <w14:ligatures w14:val="none"/>
        </w:rPr>
        <w:t>Adult Summer Reading Program</w:t>
      </w:r>
    </w:p>
    <w:p w:rsidR="00AD0AD5" w:rsidRPr="00B97AF6" w:rsidRDefault="00AD0AD5" w:rsidP="00B97AF6">
      <w:pPr>
        <w:widowControl w:val="0"/>
        <w:jc w:val="center"/>
        <w:rPr>
          <w:rFonts w:ascii="Arial" w:hAnsi="Arial" w:cs="Arial"/>
          <w:iCs/>
          <w:sz w:val="24"/>
          <w:szCs w:val="24"/>
          <w14:ligatures w14:val="none"/>
        </w:rPr>
      </w:pPr>
      <w:r w:rsidRPr="00B97AF6">
        <w:rPr>
          <w:rFonts w:ascii="Arial" w:hAnsi="Arial" w:cs="Arial"/>
          <w:iCs/>
          <w:sz w:val="24"/>
          <w:szCs w:val="24"/>
          <w14:ligatures w14:val="none"/>
        </w:rPr>
        <w:t xml:space="preserve">The </w:t>
      </w:r>
      <w:r w:rsidR="00B97AF6" w:rsidRPr="00B97AF6">
        <w:rPr>
          <w:rFonts w:ascii="Arial" w:hAnsi="Arial" w:cs="Arial"/>
          <w:iCs/>
          <w:sz w:val="24"/>
          <w:szCs w:val="24"/>
          <w14:ligatures w14:val="none"/>
        </w:rPr>
        <w:t>Finger Lakes Library System</w:t>
      </w:r>
      <w:r w:rsidRPr="00B97AF6">
        <w:rPr>
          <w:rFonts w:ascii="Arial" w:hAnsi="Arial" w:cs="Arial"/>
          <w:iCs/>
          <w:sz w:val="24"/>
          <w:szCs w:val="24"/>
          <w14:ligatures w14:val="none"/>
        </w:rPr>
        <w:t xml:space="preserve"> will be hosting an Adult Summer Reading Prog</w:t>
      </w:r>
      <w:r w:rsidR="00B97AF6" w:rsidRPr="00B97AF6">
        <w:rPr>
          <w:rFonts w:ascii="Arial" w:hAnsi="Arial" w:cs="Arial"/>
          <w:iCs/>
          <w:sz w:val="24"/>
          <w:szCs w:val="24"/>
          <w14:ligatures w14:val="none"/>
        </w:rPr>
        <w:t xml:space="preserve">ram June 29 through August 22. </w:t>
      </w:r>
      <w:r w:rsidRPr="00B97AF6">
        <w:rPr>
          <w:rFonts w:ascii="Arial" w:hAnsi="Arial" w:cs="Arial"/>
          <w:iCs/>
          <w:sz w:val="24"/>
          <w:szCs w:val="24"/>
          <w14:ligatures w14:val="none"/>
        </w:rPr>
        <w:t>We will offer</w:t>
      </w:r>
      <w:r w:rsidR="007607EA" w:rsidRPr="00B97AF6">
        <w:rPr>
          <w:rFonts w:ascii="Arial" w:hAnsi="Arial" w:cs="Arial"/>
          <w:iCs/>
          <w:sz w:val="24"/>
          <w:szCs w:val="24"/>
          <w14:ligatures w14:val="none"/>
        </w:rPr>
        <w:t xml:space="preserve"> themed displays and suggested </w:t>
      </w:r>
      <w:r w:rsidRPr="00B97AF6">
        <w:rPr>
          <w:rFonts w:ascii="Arial" w:hAnsi="Arial" w:cs="Arial"/>
          <w:iCs/>
          <w:sz w:val="24"/>
          <w:szCs w:val="24"/>
          <w14:ligatures w14:val="none"/>
        </w:rPr>
        <w:t xml:space="preserve">reading lists, biweekly raffles for readers, and a </w:t>
      </w:r>
      <w:r w:rsidR="00B97AF6" w:rsidRPr="00B97AF6">
        <w:rPr>
          <w:rFonts w:ascii="Arial" w:hAnsi="Arial" w:cs="Arial"/>
          <w:iCs/>
          <w:sz w:val="24"/>
          <w:szCs w:val="24"/>
          <w14:ligatures w14:val="none"/>
        </w:rPr>
        <w:t xml:space="preserve">series of </w:t>
      </w:r>
      <w:r w:rsidRPr="00B97AF6">
        <w:rPr>
          <w:rFonts w:ascii="Arial" w:hAnsi="Arial" w:cs="Arial"/>
          <w:iCs/>
          <w:sz w:val="24"/>
          <w:szCs w:val="24"/>
          <w14:ligatures w14:val="none"/>
        </w:rPr>
        <w:t xml:space="preserve">special events. Our goal is to promote library use and encourage adults in our community to make reading a priority. For a full list of events, please visit our website: </w:t>
      </w:r>
      <w:r w:rsidR="00B97AF6" w:rsidRPr="00B97AF6">
        <w:rPr>
          <w:rFonts w:ascii="Arial" w:hAnsi="Arial" w:cs="Arial"/>
          <w:b/>
          <w:bCs/>
          <w:iCs/>
          <w:sz w:val="24"/>
          <w:szCs w:val="24"/>
          <w14:ligatures w14:val="none"/>
        </w:rPr>
        <w:t>flls.org</w:t>
      </w:r>
    </w:p>
    <w:p w:rsidR="00AD0AD5" w:rsidRPr="00AD0AD5" w:rsidRDefault="00AD0AD5" w:rsidP="00AD0AD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AD0AD5">
        <w:rPr>
          <w:rFonts w:ascii="Arial" w:hAnsi="Arial" w:cs="Arial"/>
          <w:sz w:val="24"/>
          <w:szCs w:val="24"/>
          <w14:ligatures w14:val="none"/>
        </w:rPr>
        <w:t> </w:t>
      </w:r>
    </w:p>
    <w:p w:rsidR="00AD0AD5" w:rsidRPr="00B97AF6" w:rsidRDefault="007607EA" w:rsidP="00AD0AD5">
      <w:pPr>
        <w:widowControl w:val="0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 w:rsidRPr="00B97AF6">
        <w:rPr>
          <w:rFonts w:ascii="Arial" w:hAnsi="Arial" w:cs="Arial"/>
          <w:b/>
          <w:bCs/>
          <w:sz w:val="24"/>
          <w:szCs w:val="24"/>
          <w14:ligatures w14:val="none"/>
        </w:rPr>
        <w:t xml:space="preserve">Program Title - </w:t>
      </w:r>
      <w:r w:rsidRPr="00B97AF6"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Program Date</w:t>
      </w:r>
    </w:p>
    <w:p w:rsidR="00AD0AD5" w:rsidRPr="00B97AF6" w:rsidRDefault="007607EA" w:rsidP="007607EA">
      <w:pPr>
        <w:rPr>
          <w:rFonts w:ascii="Arial" w:hAnsi="Arial" w:cs="Arial"/>
          <w:sz w:val="24"/>
          <w:szCs w:val="24"/>
          <w14:ligatures w14:val="none"/>
        </w:rPr>
      </w:pPr>
      <w:r w:rsidRPr="00B97AF6">
        <w:rPr>
          <w:rFonts w:ascii="Arial" w:hAnsi="Arial" w:cs="Arial"/>
          <w:sz w:val="24"/>
          <w:szCs w:val="24"/>
          <w14:ligatures w14:val="none"/>
        </w:rPr>
        <w:t xml:space="preserve">Lorem ipsum dolor sit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amet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consectetur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adipiscing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elit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Etiam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quis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laoreet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nulla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id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laoreet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quam. Nunc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sollicitudin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in libero id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bibendum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Vestibulum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convallis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felis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tortor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ac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elementum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ligula gravida a.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Proin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varius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non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justo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non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egestas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</w:p>
    <w:p w:rsidR="00AD0AD5" w:rsidRPr="00B97AF6" w:rsidRDefault="00AD0AD5" w:rsidP="00AD0AD5">
      <w:pPr>
        <w:widowControl w:val="0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 w:rsidRPr="00B97AF6"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 </w:t>
      </w:r>
    </w:p>
    <w:p w:rsidR="007607EA" w:rsidRPr="00B97AF6" w:rsidRDefault="007607EA" w:rsidP="007607EA">
      <w:pPr>
        <w:widowControl w:val="0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 w:rsidRPr="00B97AF6">
        <w:rPr>
          <w:rFonts w:ascii="Arial" w:hAnsi="Arial" w:cs="Arial"/>
          <w:b/>
          <w:bCs/>
          <w:sz w:val="24"/>
          <w:szCs w:val="24"/>
          <w14:ligatures w14:val="none"/>
        </w:rPr>
        <w:t xml:space="preserve">Program Title - </w:t>
      </w:r>
      <w:r w:rsidRPr="00B97AF6"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Program Date</w:t>
      </w:r>
    </w:p>
    <w:p w:rsidR="007607EA" w:rsidRPr="00B97AF6" w:rsidRDefault="007607EA" w:rsidP="007607EA">
      <w:pPr>
        <w:rPr>
          <w:rFonts w:ascii="Arial" w:hAnsi="Arial" w:cs="Arial"/>
          <w:sz w:val="24"/>
          <w:szCs w:val="24"/>
          <w14:ligatures w14:val="none"/>
        </w:rPr>
      </w:pPr>
      <w:r w:rsidRPr="00B97AF6">
        <w:rPr>
          <w:rFonts w:ascii="Arial" w:hAnsi="Arial" w:cs="Arial"/>
          <w:sz w:val="24"/>
          <w:szCs w:val="24"/>
          <w14:ligatures w14:val="none"/>
        </w:rPr>
        <w:t xml:space="preserve">Lorem ipsum dolor sit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amet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consectetur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adipiscing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elit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Etiam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quis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laoreet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nulla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id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laoreet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quam. Nunc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sollicitudin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in libero id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bibendum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Vestibulum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convallis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felis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tortor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ac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elementum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ligula gravida a.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Proin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varius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non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justo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non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egestas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</w:p>
    <w:p w:rsidR="007607EA" w:rsidRPr="00B97AF6" w:rsidRDefault="007607EA" w:rsidP="00AD0AD5">
      <w:pPr>
        <w:widowControl w:val="0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:rsidR="007607EA" w:rsidRPr="00B97AF6" w:rsidRDefault="007607EA" w:rsidP="007607EA">
      <w:pPr>
        <w:widowControl w:val="0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 w:rsidRPr="00B97AF6">
        <w:rPr>
          <w:rFonts w:ascii="Arial" w:hAnsi="Arial" w:cs="Arial"/>
          <w:b/>
          <w:bCs/>
          <w:sz w:val="24"/>
          <w:szCs w:val="24"/>
          <w14:ligatures w14:val="none"/>
        </w:rPr>
        <w:t xml:space="preserve">Program Title - </w:t>
      </w:r>
      <w:r w:rsidRPr="00B97AF6"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Program Date</w:t>
      </w:r>
    </w:p>
    <w:p w:rsidR="007607EA" w:rsidRPr="00B97AF6" w:rsidRDefault="007607EA" w:rsidP="007607EA">
      <w:pPr>
        <w:rPr>
          <w:rFonts w:ascii="Arial" w:hAnsi="Arial" w:cs="Arial"/>
          <w:sz w:val="24"/>
          <w:szCs w:val="24"/>
          <w14:ligatures w14:val="none"/>
        </w:rPr>
      </w:pPr>
      <w:r w:rsidRPr="00B97AF6">
        <w:rPr>
          <w:rFonts w:ascii="Arial" w:hAnsi="Arial" w:cs="Arial"/>
          <w:sz w:val="24"/>
          <w:szCs w:val="24"/>
          <w14:ligatures w14:val="none"/>
        </w:rPr>
        <w:t xml:space="preserve">Lorem ipsum dolor sit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amet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consectetur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adipiscing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elit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Etiam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quis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laoreet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nulla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id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laoreet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quam. Nunc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sollicitudin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in libero id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bibendum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Vestibulum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convallis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felis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tortor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, ac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elementum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ligula gravida a.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Proin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varius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non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justo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 non </w:t>
      </w:r>
      <w:proofErr w:type="spellStart"/>
      <w:r w:rsidRPr="00B97AF6">
        <w:rPr>
          <w:rFonts w:ascii="Arial" w:hAnsi="Arial" w:cs="Arial"/>
          <w:sz w:val="24"/>
          <w:szCs w:val="24"/>
          <w14:ligatures w14:val="none"/>
        </w:rPr>
        <w:t>egestas</w:t>
      </w:r>
      <w:proofErr w:type="spellEnd"/>
      <w:r w:rsidRPr="00B97AF6">
        <w:rPr>
          <w:rFonts w:ascii="Arial" w:hAnsi="Arial" w:cs="Arial"/>
          <w:sz w:val="24"/>
          <w:szCs w:val="24"/>
          <w14:ligatures w14:val="none"/>
        </w:rPr>
        <w:t xml:space="preserve">. </w:t>
      </w:r>
    </w:p>
    <w:p w:rsidR="007607EA" w:rsidRPr="00AD0AD5" w:rsidRDefault="007607EA" w:rsidP="00AD0AD5">
      <w:pPr>
        <w:widowControl w:val="0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:rsidR="00AD0AD5" w:rsidRPr="00C843AC" w:rsidRDefault="00AD0AD5" w:rsidP="001C634B">
      <w:pPr>
        <w:widowControl w:val="0"/>
        <w:jc w:val="center"/>
        <w:rPr>
          <w:rFonts w:ascii="Arial" w:hAnsi="Arial" w:cs="Arial"/>
          <w:i/>
          <w:sz w:val="24"/>
          <w:szCs w:val="24"/>
          <w14:ligatures w14:val="none"/>
        </w:rPr>
      </w:pPr>
      <w:r w:rsidRPr="0065745D">
        <w:rPr>
          <w:rFonts w:ascii="Arial" w:hAnsi="Arial" w:cs="Arial"/>
          <w:b/>
          <w:bCs/>
          <w:iCs/>
          <w:sz w:val="32"/>
          <w:szCs w:val="24"/>
          <w14:ligatures w14:val="none"/>
        </w:rPr>
        <w:t xml:space="preserve">Thank </w:t>
      </w:r>
      <w:r w:rsidR="0065745D" w:rsidRPr="0065745D">
        <w:rPr>
          <w:rFonts w:ascii="Arial" w:hAnsi="Arial" w:cs="Arial"/>
          <w:b/>
          <w:bCs/>
          <w:iCs/>
          <w:sz w:val="32"/>
          <w:szCs w:val="24"/>
          <w14:ligatures w14:val="none"/>
        </w:rPr>
        <w:t>You to Our Sponsors</w:t>
      </w:r>
      <w:r w:rsidRPr="0065745D">
        <w:rPr>
          <w:rFonts w:ascii="Arial" w:hAnsi="Arial" w:cs="Arial"/>
          <w:b/>
          <w:bCs/>
          <w:iCs/>
          <w:sz w:val="32"/>
          <w:szCs w:val="24"/>
          <w14:ligatures w14:val="none"/>
        </w:rPr>
        <w:t>:</w:t>
      </w:r>
      <w:r w:rsidRPr="001C634B">
        <w:rPr>
          <w:rFonts w:ascii="Arial" w:hAnsi="Arial" w:cs="Arial"/>
          <w:b/>
          <w:bCs/>
          <w:i/>
          <w:iCs/>
          <w:sz w:val="32"/>
          <w:szCs w:val="24"/>
          <w14:ligatures w14:val="none"/>
        </w:rPr>
        <w:t xml:space="preserve">  </w:t>
      </w:r>
      <w:r w:rsidR="001C634B" w:rsidRPr="001C634B">
        <w:rPr>
          <w:rFonts w:ascii="Arial" w:hAnsi="Arial" w:cs="Arial"/>
          <w:b/>
          <w:bCs/>
          <w:i/>
          <w:iCs/>
          <w:sz w:val="32"/>
          <w:szCs w:val="24"/>
          <w14:ligatures w14:val="none"/>
        </w:rPr>
        <w:br/>
      </w:r>
      <w:r w:rsidRPr="00C843AC">
        <w:rPr>
          <w:rFonts w:ascii="Arial" w:hAnsi="Arial" w:cs="Arial"/>
          <w:bCs/>
          <w:i/>
          <w:sz w:val="24"/>
          <w:szCs w:val="24"/>
          <w14:ligatures w14:val="none"/>
        </w:rPr>
        <w:t>Bernard’s Custom Logo &amp; Trophy Source, CFCU Community Credit Union, Central City Bar &amp; Grill, Crown City Steakhouse, The Daily Grind, Hollywood Restaurant, Hummel’s Office</w:t>
      </w:r>
    </w:p>
    <w:p w:rsidR="00AD0AD5" w:rsidRPr="00AD0AD5" w:rsidRDefault="00AD0AD5" w:rsidP="00AD0AD5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</w:p>
    <w:p w:rsidR="001C634B" w:rsidRDefault="00B97AF6" w:rsidP="00B97AF6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w:drawing>
          <wp:inline distT="0" distB="0" distL="0" distR="0">
            <wp:extent cx="3619500" cy="2338463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cial media phot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5" b="8793"/>
                    <a:stretch/>
                  </pic:blipFill>
                  <pic:spPr bwMode="auto">
                    <a:xfrm>
                      <a:off x="0" y="0"/>
                      <a:ext cx="3746434" cy="242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AD5" w:rsidRDefault="00AD0AD5" w:rsidP="00AD0AD5">
      <w:pPr>
        <w:widowControl w:val="0"/>
        <w:rPr>
          <w14:ligatures w14:val="none"/>
        </w:rPr>
      </w:pPr>
    </w:p>
    <w:p w:rsidR="001C634B" w:rsidRPr="001C634B" w:rsidRDefault="001C634B" w:rsidP="001C634B">
      <w:pPr>
        <w:pStyle w:val="ListParagraph"/>
        <w:ind w:left="432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14:ligatures w14:val="none"/>
          <w14:cntxtAlts w14:val="0"/>
        </w:rPr>
        <w:drawing>
          <wp:inline distT="0" distB="0" distL="0" distR="0" wp14:anchorId="16500CAD" wp14:editId="18030A0A">
            <wp:extent cx="1584048" cy="485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LakeLibrarySystem_LogoSmall_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25" cy="5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617" w:rsidRPr="00060F8B" w:rsidRDefault="001C634B" w:rsidP="001C634B">
      <w:pPr>
        <w:widowControl w:val="0"/>
        <w:jc w:val="center"/>
        <w:rPr>
          <w:rFonts w:ascii="Arial" w:hAnsi="Arial" w:cs="Arial"/>
          <w:b/>
          <w:i/>
          <w:iCs/>
          <w:sz w:val="24"/>
          <w:szCs w:val="24"/>
          <w14:ligatures w14:val="none"/>
        </w:rPr>
      </w:pPr>
      <w:r w:rsidRPr="00060F8B">
        <w:rPr>
          <w:rFonts w:ascii="Arial" w:hAnsi="Arial" w:cs="Arial"/>
          <w:b/>
          <w:sz w:val="24"/>
          <w:szCs w:val="24"/>
          <w14:ligatures w14:val="none"/>
        </w:rPr>
        <w:t xml:space="preserve">  </w:t>
      </w:r>
      <w:r w:rsidRPr="00060F8B">
        <w:rPr>
          <w:rFonts w:ascii="Arial" w:hAnsi="Arial" w:cs="Arial"/>
          <w:b/>
          <w:sz w:val="22"/>
          <w:szCs w:val="24"/>
          <w14:ligatures w14:val="none"/>
        </w:rPr>
        <w:t xml:space="preserve">1300 Dryden Road • 607-273-4074 • </w:t>
      </w:r>
      <w:r w:rsidRPr="00060F8B">
        <w:rPr>
          <w:rFonts w:ascii="Arial" w:hAnsi="Arial" w:cs="Arial"/>
          <w:b/>
          <w:i/>
          <w:iCs/>
          <w:sz w:val="22"/>
          <w:szCs w:val="24"/>
          <w14:ligatures w14:val="none"/>
        </w:rPr>
        <w:t>flls.org</w:t>
      </w:r>
    </w:p>
    <w:sectPr w:rsidR="00943617" w:rsidRPr="00060F8B" w:rsidSect="00AD0A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31B1"/>
    <w:multiLevelType w:val="hybridMultilevel"/>
    <w:tmpl w:val="5238A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438C"/>
    <w:multiLevelType w:val="hybridMultilevel"/>
    <w:tmpl w:val="10C2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218A0"/>
    <w:multiLevelType w:val="hybridMultilevel"/>
    <w:tmpl w:val="E282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0E04"/>
    <w:multiLevelType w:val="hybridMultilevel"/>
    <w:tmpl w:val="A64E91FE"/>
    <w:lvl w:ilvl="0" w:tplc="1972B31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1426F"/>
    <w:multiLevelType w:val="hybridMultilevel"/>
    <w:tmpl w:val="35BE407A"/>
    <w:lvl w:ilvl="0" w:tplc="159411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5"/>
    <w:rsid w:val="00060F8B"/>
    <w:rsid w:val="0007067A"/>
    <w:rsid w:val="00145D84"/>
    <w:rsid w:val="00181741"/>
    <w:rsid w:val="001C634B"/>
    <w:rsid w:val="001D75E3"/>
    <w:rsid w:val="0050065C"/>
    <w:rsid w:val="005B2CF0"/>
    <w:rsid w:val="0065745D"/>
    <w:rsid w:val="006F4598"/>
    <w:rsid w:val="007607EA"/>
    <w:rsid w:val="00943617"/>
    <w:rsid w:val="00994271"/>
    <w:rsid w:val="00AD0AD5"/>
    <w:rsid w:val="00B97AF6"/>
    <w:rsid w:val="00BF1FB5"/>
    <w:rsid w:val="00C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0698"/>
  <w15:chartTrackingRefBased/>
  <w15:docId w15:val="{5B8B215B-7714-458E-9543-5005B5C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AD5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D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Shonk</dc:creator>
  <cp:keywords/>
  <dc:description/>
  <cp:lastModifiedBy>Jenny Shonk</cp:lastModifiedBy>
  <cp:revision>16</cp:revision>
  <dcterms:created xsi:type="dcterms:W3CDTF">2017-03-07T20:53:00Z</dcterms:created>
  <dcterms:modified xsi:type="dcterms:W3CDTF">2017-03-10T17:48:00Z</dcterms:modified>
</cp:coreProperties>
</file>